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A129EB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A129EB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A129EB" w:rsidRDefault="00A129EB" w:rsidP="00A129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81302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A129EB" w:rsidRDefault="00A129EB" w:rsidP="00A129E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981302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A129EB" w:rsidRDefault="00A129EB" w:rsidP="00A129E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42585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A129EB" w:rsidRDefault="00A129EB" w:rsidP="00A129EB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42585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A129EB" w:rsidRDefault="00A129EB" w:rsidP="00A129E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="00442585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A129EB" w:rsidRDefault="00A129EB" w:rsidP="00A129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76B5F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съответната сесия</w:t>
            </w:r>
            <w:r w:rsidR="001626CC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A129EB" w:rsidRDefault="00A129EB" w:rsidP="00A129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76B5F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A129EB" w:rsidRDefault="00A129EB" w:rsidP="00A129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20705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Регионалното управлени</w:t>
            </w:r>
            <w:r w:rsidR="001626CC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</w:t>
            </w:r>
            <w:r w:rsidR="00E20705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A129EB" w:rsidRDefault="00A129EB" w:rsidP="00A129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20705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A129EB" w:rsidRDefault="00A129EB" w:rsidP="00A129EB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25E5F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Default="005A679F" w:rsidP="001626CC">
            <w:pPr>
              <w:spacing w:after="0" w:line="360" w:lineRule="auto"/>
              <w:jc w:val="both"/>
            </w:pPr>
            <w:hyperlink r:id="rId6" w:history="1">
              <w:r w:rsidRPr="0002067E">
                <w:rPr>
                  <w:rStyle w:val="Hyperlink"/>
                </w:rPr>
                <w:t>https://bit.ly/2FTFK0n</w:t>
              </w:r>
            </w:hyperlink>
          </w:p>
          <w:p w:rsidR="005A679F" w:rsidRPr="001626CC" w:rsidRDefault="005A679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_GoBack"/>
            <w:bookmarkEnd w:id="0"/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A129EB" w:rsidRDefault="00A129EB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04941" w:rsidRPr="00A129EB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65B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A679F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129EB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C0C5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6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FTF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Asp_E5-571G</cp:lastModifiedBy>
  <cp:revision>8</cp:revision>
  <cp:lastPrinted>2018-12-13T13:52:00Z</cp:lastPrinted>
  <dcterms:created xsi:type="dcterms:W3CDTF">2019-01-04T14:05:00Z</dcterms:created>
  <dcterms:modified xsi:type="dcterms:W3CDTF">2019-01-28T20:59:00Z</dcterms:modified>
</cp:coreProperties>
</file>